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96" w:rsidRPr="000D5747" w:rsidRDefault="001D5296" w:rsidP="001D5296">
      <w:pPr>
        <w:pBdr>
          <w:top w:val="single" w:sz="4" w:space="0" w:color="auto"/>
        </w:pBdr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3"/>
          <w:szCs w:val="23"/>
          <w:lang w:val="bg-BG" w:eastAsia="bg-BG"/>
        </w:rPr>
        <w:tab/>
      </w:r>
      <w:r w:rsidRPr="000D57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Образец на декларация на кандидата по чл. 12, ал.1, т.1 от ПМС 160/01.07.2016 г.</w:t>
      </w:r>
    </w:p>
    <w:p w:rsidR="001D5296" w:rsidRPr="000D5747" w:rsidRDefault="001D5296" w:rsidP="001D5296">
      <w:pPr>
        <w:widowControl/>
        <w:pBdr>
          <w:top w:val="single" w:sz="4" w:space="0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1D5296" w:rsidRPr="000D5747" w:rsidRDefault="001D5296" w:rsidP="001D5296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  <w:r w:rsidRPr="000D57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>ДЕКЛАРАЦИЯ НА КАНДИДАТА</w:t>
      </w:r>
    </w:p>
    <w:p w:rsidR="001D5296" w:rsidRPr="000D5747" w:rsidRDefault="001D5296" w:rsidP="001D5296">
      <w:pPr>
        <w:widowControl/>
        <w:rPr>
          <w:rFonts w:ascii="HebarU" w:eastAsia="Times New Roman" w:hAnsi="HebarU" w:cs="Times New Roman"/>
          <w:sz w:val="24"/>
          <w:szCs w:val="20"/>
          <w:lang w:val="bg-BG"/>
        </w:rPr>
      </w:pPr>
    </w:p>
    <w:p w:rsidR="001D5296" w:rsidRPr="000D5747" w:rsidRDefault="001D5296" w:rsidP="001D5296">
      <w:pPr>
        <w:widowControl/>
        <w:rPr>
          <w:rFonts w:ascii="HebarU" w:eastAsia="Times New Roman" w:hAnsi="HebarU" w:cs="Times New Roman"/>
          <w:sz w:val="24"/>
          <w:szCs w:val="20"/>
          <w:lang w:val="bg-BG"/>
        </w:rPr>
      </w:pPr>
    </w:p>
    <w:p w:rsidR="001D5296" w:rsidRPr="000D5747" w:rsidRDefault="001D5296" w:rsidP="001D5296">
      <w:pPr>
        <w:widowControl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Times New Roman" w:hAnsi="Times New Roman" w:cs="Times New Roman"/>
          <w:sz w:val="24"/>
          <w:szCs w:val="24"/>
          <w:lang w:val="bg-BG"/>
        </w:rPr>
        <w:t>Дол</w:t>
      </w:r>
      <w:r w:rsidR="000B2828">
        <w:rPr>
          <w:rFonts w:ascii="Times New Roman" w:eastAsia="Times New Roman" w:hAnsi="Times New Roman" w:cs="Times New Roman"/>
          <w:sz w:val="24"/>
          <w:szCs w:val="24"/>
          <w:lang w:val="bg-BG"/>
        </w:rPr>
        <w:t>у</w:t>
      </w:r>
      <w:bookmarkStart w:id="0" w:name="_GoBack"/>
      <w:bookmarkEnd w:id="0"/>
      <w:r w:rsidRPr="000D5747">
        <w:rPr>
          <w:rFonts w:ascii="Times New Roman" w:eastAsia="Times New Roman" w:hAnsi="Times New Roman" w:cs="Times New Roman"/>
          <w:sz w:val="24"/>
          <w:szCs w:val="24"/>
          <w:lang w:val="bg-BG"/>
        </w:rPr>
        <w:t>подписаният/-ата</w:t>
      </w:r>
      <w:r w:rsidRPr="000D574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bg-BG" w:eastAsia="bg-BG"/>
        </w:rPr>
        <w:footnoteReference w:id="1"/>
      </w:r>
      <w:r w:rsidRPr="000D5747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footnoteReference w:customMarkFollows="1" w:id="2"/>
        <w:sym w:font="Symbol" w:char="F02A"/>
      </w:r>
    </w:p>
    <w:p w:rsidR="001D5296" w:rsidRPr="000D5747" w:rsidRDefault="001D5296" w:rsidP="001D5296">
      <w:pPr>
        <w:widowControl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_________________________________________________________, </w:t>
      </w:r>
    </w:p>
    <w:p w:rsidR="001D5296" w:rsidRPr="000D5747" w:rsidRDefault="001D5296" w:rsidP="001D5296">
      <w:pPr>
        <w:widowControl/>
        <w:tabs>
          <w:tab w:val="left" w:pos="1440"/>
        </w:tabs>
        <w:ind w:firstLine="1980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0D5747">
        <w:rPr>
          <w:rFonts w:ascii="Times New Roman" w:eastAsia="Times New Roman" w:hAnsi="Times New Roman" w:cs="Times New Roman"/>
          <w:sz w:val="18"/>
          <w:szCs w:val="18"/>
          <w:lang w:val="bg-BG"/>
        </w:rPr>
        <w:t>(собствено, бащино и фамилно име)</w:t>
      </w:r>
    </w:p>
    <w:p w:rsidR="001D5296" w:rsidRPr="000D5747" w:rsidRDefault="001D5296" w:rsidP="001D5296">
      <w:pPr>
        <w:widowControl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5296" w:rsidRPr="000D5747" w:rsidRDefault="001D5296" w:rsidP="001D5296">
      <w:pPr>
        <w:widowControl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0D57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ЕГН ______________________,               </w:t>
      </w:r>
    </w:p>
    <w:p w:rsidR="001D5296" w:rsidRPr="000D5747" w:rsidRDefault="001D5296" w:rsidP="001D529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5296" w:rsidRPr="000D5747" w:rsidRDefault="001D5296" w:rsidP="001D5296">
      <w:pPr>
        <w:widowControl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си на ___________________________________________________________</w:t>
      </w:r>
    </w:p>
    <w:p w:rsidR="001D5296" w:rsidRPr="000D5747" w:rsidRDefault="001D5296" w:rsidP="001D5296">
      <w:pPr>
        <w:widowControl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5296" w:rsidRPr="000D5747" w:rsidRDefault="001D5296" w:rsidP="001D5296">
      <w:pPr>
        <w:widowControl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Times New Roman" w:hAnsi="Times New Roman" w:cs="Times New Roman"/>
          <w:sz w:val="24"/>
          <w:szCs w:val="24"/>
          <w:lang w:val="bg-BG"/>
        </w:rPr>
        <w:t>на _______________________________________________________, вписано в</w:t>
      </w:r>
    </w:p>
    <w:p w:rsidR="001D5296" w:rsidRPr="000D5747" w:rsidRDefault="001D5296" w:rsidP="001D5296">
      <w:pPr>
        <w:widowControl/>
        <w:ind w:firstLine="2160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0D5747">
        <w:rPr>
          <w:rFonts w:ascii="Times New Roman" w:eastAsia="Times New Roman" w:hAnsi="Times New Roman" w:cs="Times New Roman"/>
          <w:sz w:val="18"/>
          <w:szCs w:val="18"/>
          <w:lang w:val="bg-BG"/>
        </w:rPr>
        <w:t>(наименование на кандидата)</w:t>
      </w:r>
    </w:p>
    <w:p w:rsidR="001D5296" w:rsidRPr="000D5747" w:rsidRDefault="001D5296" w:rsidP="001D5296">
      <w:pPr>
        <w:widowControl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5296" w:rsidRPr="000D5747" w:rsidRDefault="001D5296" w:rsidP="001D529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Times New Roman" w:hAnsi="Times New Roman" w:cs="Times New Roman"/>
          <w:sz w:val="24"/>
          <w:szCs w:val="24"/>
          <w:lang w:val="bg-BG"/>
        </w:rPr>
        <w:t>търговския регистър на Агенц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0D57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ята по вписванията под единен </w:t>
      </w:r>
      <w:proofErr w:type="spellStart"/>
      <w:r w:rsidRPr="000D5747">
        <w:rPr>
          <w:rFonts w:ascii="Times New Roman" w:eastAsia="Times New Roman" w:hAnsi="Times New Roman" w:cs="Times New Roman"/>
          <w:sz w:val="24"/>
          <w:szCs w:val="24"/>
          <w:lang w:val="bg-BG"/>
        </w:rPr>
        <w:t>индентификационен</w:t>
      </w:r>
      <w:proofErr w:type="spellEnd"/>
      <w:r w:rsidRPr="000D57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код №</w:t>
      </w:r>
      <w:r w:rsidRPr="000D5747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0D5747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_______________, със седалище _______________ и адрес на управление __________________________________________, - кандидат в процедура за</w:t>
      </w:r>
    </w:p>
    <w:p w:rsidR="001D5296" w:rsidRPr="000D5747" w:rsidRDefault="001D5296" w:rsidP="001D529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5296" w:rsidRPr="000D5747" w:rsidRDefault="001D5296" w:rsidP="001D529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определяне на изпълнител с предмет “_____________________________________”, </w:t>
      </w:r>
    </w:p>
    <w:p w:rsidR="001D5296" w:rsidRPr="000D5747" w:rsidRDefault="001D5296" w:rsidP="001D5296">
      <w:pPr>
        <w:widowControl/>
        <w:ind w:firstLine="4320"/>
        <w:jc w:val="both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0D5747">
        <w:rPr>
          <w:rFonts w:ascii="Times New Roman" w:eastAsia="Times New Roman" w:hAnsi="Times New Roman" w:cs="Times New Roman"/>
          <w:sz w:val="18"/>
          <w:szCs w:val="18"/>
          <w:lang w:val="bg-BG"/>
        </w:rPr>
        <w:t>(наименование на процедурата)</w:t>
      </w:r>
    </w:p>
    <w:p w:rsidR="001D5296" w:rsidRPr="000D5747" w:rsidRDefault="001D5296" w:rsidP="001D529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5296" w:rsidRPr="000D5747" w:rsidRDefault="001D5296" w:rsidP="001D5296">
      <w:pPr>
        <w:keepNext/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g-BG" w:eastAsia="bg-BG"/>
        </w:rPr>
      </w:pPr>
      <w:r w:rsidRPr="000D57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g-BG" w:eastAsia="bg-BG"/>
        </w:rPr>
        <w:t>Д Е К Л А Р И Р А М,  Ч Е :</w:t>
      </w:r>
    </w:p>
    <w:p w:rsidR="001D5296" w:rsidRPr="000D5747" w:rsidRDefault="001D5296" w:rsidP="001D5296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D5296" w:rsidRPr="000D5747" w:rsidRDefault="001D5296" w:rsidP="001D5296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D57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Декларирам, че</w:t>
      </w:r>
      <w:r w:rsidRPr="000D574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bg-BG" w:eastAsia="bg-BG"/>
        </w:rPr>
        <w:footnoteReference w:id="3"/>
      </w:r>
      <w:r w:rsidRPr="000D57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: </w:t>
      </w:r>
    </w:p>
    <w:p w:rsidR="001D5296" w:rsidRPr="000D5747" w:rsidRDefault="001D5296" w:rsidP="001D5296">
      <w:pPr>
        <w:widowControl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>Не съм осъден/а с влязла в сила присъда за:</w:t>
      </w:r>
    </w:p>
    <w:p w:rsidR="001D5296" w:rsidRPr="000D5747" w:rsidRDefault="001D5296" w:rsidP="001D5296">
      <w:pPr>
        <w:widowControl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1D5296" w:rsidRPr="000D5747" w:rsidRDefault="001D5296" w:rsidP="001D5296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>престъпление, аналогично на тези по горната хипотеза, в друга държава членка или трета страна;</w:t>
      </w:r>
    </w:p>
    <w:p w:rsidR="001D5296" w:rsidRPr="000D5747" w:rsidRDefault="001D5296" w:rsidP="001D5296">
      <w:pPr>
        <w:widowControl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Не е налице конфликт на интереси във връзка с процедурата за избор на изпълнител, който не може да бъде отстранен;</w:t>
      </w:r>
    </w:p>
    <w:p w:rsidR="001D5296" w:rsidRPr="000D5747" w:rsidRDefault="001D5296" w:rsidP="001D5296">
      <w:pPr>
        <w:widowControl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>Не е налице неравнопоставеност в случаите по чл. 44, ал. 5 от Закона за обществени поръчки (ЗОП);</w:t>
      </w:r>
    </w:p>
    <w:p w:rsidR="001D5296" w:rsidRPr="000D5747" w:rsidRDefault="001D5296" w:rsidP="001D5296">
      <w:pPr>
        <w:widowControl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>Не е установено, че:</w:t>
      </w:r>
    </w:p>
    <w:p w:rsidR="001D5296" w:rsidRPr="000D5747" w:rsidRDefault="001D5296" w:rsidP="001D5296">
      <w:pPr>
        <w:widowControl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1D5296" w:rsidRPr="000D5747" w:rsidRDefault="001D5296" w:rsidP="001D5296">
      <w:pPr>
        <w:widowControl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D5296" w:rsidRPr="000D5747" w:rsidRDefault="001D5296" w:rsidP="001D5296">
      <w:pPr>
        <w:widowControl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представляваният от мен кандидат  …………….……  </w:t>
      </w:r>
      <w:r w:rsidRPr="000D5747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наименованието на кандидата)</w:t>
      </w: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са налице следните обстоятелства:</w:t>
      </w:r>
    </w:p>
    <w:p w:rsidR="001D5296" w:rsidRPr="000D5747" w:rsidRDefault="001D5296" w:rsidP="001D5296">
      <w:pPr>
        <w:widowControl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>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установен;</w:t>
      </w:r>
    </w:p>
    <w:p w:rsidR="001D5296" w:rsidRPr="000D5747" w:rsidRDefault="001D5296" w:rsidP="001D5296">
      <w:pPr>
        <w:widowControl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>Представляваният от мен кандидат</w:t>
      </w:r>
      <w:r w:rsidRPr="000D574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bg-BG" w:eastAsia="bg-BG"/>
        </w:rPr>
        <w:footnoteReference w:id="4"/>
      </w: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1D5296" w:rsidRPr="000D5747" w:rsidRDefault="001D5296" w:rsidP="001D5296">
      <w:pPr>
        <w:widowControl/>
        <w:spacing w:before="120" w:after="120" w:line="276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6.1.Няма доказани с влязъл в сила акт на компетентен орган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установен, или </w:t>
      </w:r>
    </w:p>
    <w:p w:rsidR="001D5296" w:rsidRPr="000D5747" w:rsidRDefault="001D5296" w:rsidP="001D5296">
      <w:pPr>
        <w:widowControl/>
        <w:spacing w:before="120" w:after="120" w:line="276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6.2.Има доказани с влязъл в сила акт на компетентен орган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установен, но размерът на неплатените дължими данъци или </w:t>
      </w:r>
      <w:proofErr w:type="spellStart"/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>социалноосигурителни</w:t>
      </w:r>
      <w:proofErr w:type="spellEnd"/>
      <w:r w:rsidRPr="000D57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вноски е не повече от 1 на сто от сумата на годишния общ оборот за последната приключена финансова година и не повече от 50 000 лв. ;</w:t>
      </w:r>
    </w:p>
    <w:p w:rsidR="001D5296" w:rsidRPr="000D5747" w:rsidRDefault="001D5296" w:rsidP="001D5296">
      <w:pPr>
        <w:widowControl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5296" w:rsidRPr="000D5747" w:rsidRDefault="001D5296" w:rsidP="001D529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5296" w:rsidRPr="000D5747" w:rsidRDefault="001D5296" w:rsidP="001D5296">
      <w:pPr>
        <w:widowControl/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D57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1D5296" w:rsidRPr="000D5747" w:rsidRDefault="001D5296" w:rsidP="001D5296">
      <w:pPr>
        <w:widowControl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5296" w:rsidRPr="000D5747" w:rsidRDefault="001D5296" w:rsidP="001D5296">
      <w:pPr>
        <w:widowControl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747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  20_____г.                                       ДЕКЛАРАТОР: _______________</w:t>
      </w:r>
    </w:p>
    <w:p w:rsidR="001D5296" w:rsidRPr="00B1004E" w:rsidRDefault="001D5296" w:rsidP="001D5296">
      <w:pPr>
        <w:widowControl/>
        <w:ind w:left="360" w:firstLine="540"/>
        <w:jc w:val="both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0D5747">
        <w:rPr>
          <w:rFonts w:ascii="Times New Roman" w:eastAsia="Times New Roman" w:hAnsi="Times New Roman" w:cs="Times New Roman"/>
          <w:sz w:val="18"/>
          <w:szCs w:val="18"/>
          <w:lang w:val="bg-BG"/>
        </w:rPr>
        <w:t>(дата)</w:t>
      </w:r>
    </w:p>
    <w:p w:rsidR="00EC7EE9" w:rsidRDefault="00EC7EE9"/>
    <w:sectPr w:rsidR="00EC7EE9" w:rsidSect="00BD1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60"/>
      <w:pgMar w:top="1840" w:right="740" w:bottom="1276" w:left="1020" w:header="307" w:footer="1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A6B" w:rsidRDefault="00AB5A6B" w:rsidP="001D5296">
      <w:r>
        <w:separator/>
      </w:r>
    </w:p>
  </w:endnote>
  <w:endnote w:type="continuationSeparator" w:id="0">
    <w:p w:rsidR="00AB5A6B" w:rsidRDefault="00AB5A6B" w:rsidP="001D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48" w:rsidRDefault="00AB5A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EB" w:rsidRDefault="00DC1F99">
    <w:pPr>
      <w:spacing w:line="200" w:lineRule="exact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C0BC5F" wp14:editId="0D077948">
              <wp:simplePos x="0" y="0"/>
              <wp:positionH relativeFrom="page">
                <wp:posOffset>821803</wp:posOffset>
              </wp:positionH>
              <wp:positionV relativeFrom="page">
                <wp:posOffset>9595413</wp:posOffset>
              </wp:positionV>
              <wp:extent cx="6230250" cy="1041721"/>
              <wp:effectExtent l="0" t="0" r="1841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0250" cy="1041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56E" w:rsidRPr="00EB556E" w:rsidRDefault="00DC1F99" w:rsidP="00EB556E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</w:pP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lang w:val="en-GB"/>
                            </w:rPr>
                            <w:t>----------------------------------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  <w:t>---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lang w:val="en-GB"/>
                            </w:rPr>
                            <w:t xml:space="preserve">----------------- </w:t>
                          </w:r>
                          <w:hyperlink r:id="rId1" w:history="1">
                            <w:r w:rsidRPr="00EB556E">
                              <w:rPr>
                                <w:rFonts w:ascii="Times New Roman" w:eastAsia="Times New Roman" w:hAnsi="Times New Roman" w:cs="Times New Roman"/>
                                <w:i/>
                                <w:snapToGrid w:val="0"/>
                                <w:color w:val="0000FF"/>
                                <w:u w:val="single"/>
                              </w:rPr>
                              <w:t>www.eufunds.bg</w:t>
                            </w:r>
                          </w:hyperlink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  <w:t xml:space="preserve"> ------------------------------------------------</w:t>
                          </w:r>
                        </w:p>
                        <w:p w:rsidR="00EB556E" w:rsidRPr="00EB556E" w:rsidRDefault="00DC1F99" w:rsidP="00EB556E">
                          <w:pPr>
                            <w:widowControl/>
                            <w:tabs>
                              <w:tab w:val="center" w:pos="4536"/>
                              <w:tab w:val="right" w:pos="8647"/>
                              <w:tab w:val="right" w:pos="9072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Проект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BG05SFOP001-2.009-0190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„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Повишаване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гражданското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участие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в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местните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политики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“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, Процедура 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BG05SFOP001-2.009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 „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Повишаване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гражданското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участие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в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процесите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формулиране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изпълнение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и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мониторинг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политики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и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законодателство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>“,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финансиран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Оперативна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програма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„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>Добро управление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“,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съфинансирана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Европейския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съюз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чрез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Европейския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социален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фонд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.</w:t>
                          </w:r>
                        </w:p>
                        <w:p w:rsidR="00912BEB" w:rsidRPr="00874514" w:rsidRDefault="00AB5A6B" w:rsidP="00AB7943">
                          <w:pPr>
                            <w:spacing w:line="228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0BC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7pt;margin-top:755.55pt;width:490.55pt;height:8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+6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EeXQTSDoxLOwiAOF9EYg6TT9U5p84HKFlkj&#10;wwpa7+DJ4U4bS4ekk4uNJmTBOHft5+LFBjiOOxAcrtozS8N18ykJks1ys4y9OJpvvDjIc++mWMfe&#10;vAgXs/wyX6/z8JeNG8Zpw6qKChtmUlYY/1nnjhofNXHSlpacVRbOUtJqt11zhQ4ElF24zxUdTs5u&#10;/ksargiQy6uUwigObqPEK+bLhRcX8cxLFsHSC8LkNpkHcRLnxcuU7pig/54S6jOczKLZqKYz6Ve5&#10;Be57mxtJW2ZgdnDWZnh5ciKp1eBGVK61hjA+2s9KYemfSwHtnhrtFGtFOsrVDNsBUKyMt7J6BO0q&#10;CcoCFcLAA6OR6idGPQyPDOsfe6IoRvyjAP3bSTMZajK2k0FECVczbDAazbUZJ9K+U2zXAPL4woS8&#10;gTdSM6feM4vjy4KB4JI4Di87cZ7/O6/ziF39BgAA//8DAFBLAwQUAAYACAAAACEADsJ6s+EAAAAO&#10;AQAADwAAAGRycy9kb3ducmV2LnhtbEyPwU7DMBBE70j8g7VI3KjjiAQa4lQVghMSIg0Hjk7sJlbj&#10;dYjdNvw92xPcZrRPszPlZnEjO5k5WI8SxCoBZrDz2mIv4bN5vXsEFqJCrUaPRsKPCbCprq9KVWh/&#10;xtqcdrFnFIKhUBKGGKeC89ANxqmw8pNBuu397FQkO/dcz+pM4W7kaZLk3CmL9GFQk3keTHfYHZ2E&#10;7RfWL/b7vf2o97VtmnWCb/lBytubZfsELJol/sFwqU/VoaJOrT+iDmwkn67vCSWRCSGAXRAhkgxY&#10;Syp/yFLgVcn/z6h+AQAA//8DAFBLAQItABQABgAIAAAAIQC2gziS/gAAAOEBAAATAAAAAAAAAAAA&#10;AAAAAAAAAABbQ29udGVudF9UeXBlc10ueG1sUEsBAi0AFAAGAAgAAAAhADj9If/WAAAAlAEAAAsA&#10;AAAAAAAAAAAAAAAALwEAAF9yZWxzLy5yZWxzUEsBAi0AFAAGAAgAAAAhAMrBb7quAgAAqgUAAA4A&#10;AAAAAAAAAAAAAAAALgIAAGRycy9lMm9Eb2MueG1sUEsBAi0AFAAGAAgAAAAhAA7CerPhAAAADgEA&#10;AA8AAAAAAAAAAAAAAAAACAUAAGRycy9kb3ducmV2LnhtbFBLBQYAAAAABAAEAPMAAAAWBgAAAAA=&#10;" filled="f" stroked="f">
              <v:textbox inset="0,0,0,0">
                <w:txbxContent>
                  <w:p w:rsidR="00EB556E" w:rsidRPr="00EB556E" w:rsidRDefault="00DC1F99" w:rsidP="00EB556E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</w:pP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lang w:val="en-GB"/>
                      </w:rPr>
                      <w:t>----------------------------------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  <w:t>---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lang w:val="en-GB"/>
                      </w:rPr>
                      <w:t xml:space="preserve">----------------- </w:t>
                    </w:r>
                    <w:hyperlink r:id="rId2" w:history="1">
                      <w:r w:rsidRPr="00EB556E">
                        <w:rPr>
                          <w:rFonts w:ascii="Times New Roman" w:eastAsia="Times New Roman" w:hAnsi="Times New Roman" w:cs="Times New Roman"/>
                          <w:i/>
                          <w:snapToGrid w:val="0"/>
                          <w:color w:val="0000FF"/>
                          <w:u w:val="single"/>
                        </w:rPr>
                        <w:t>www.eufunds.bg</w:t>
                      </w:r>
                    </w:hyperlink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  <w:t xml:space="preserve"> ------------------------------------------------</w:t>
                    </w:r>
                  </w:p>
                  <w:p w:rsidR="00EB556E" w:rsidRPr="00EB556E" w:rsidRDefault="00DC1F99" w:rsidP="00EB556E">
                    <w:pPr>
                      <w:widowControl/>
                      <w:tabs>
                        <w:tab w:val="center" w:pos="4536"/>
                        <w:tab w:val="right" w:pos="8647"/>
                        <w:tab w:val="right" w:pos="9072"/>
                      </w:tabs>
                      <w:jc w:val="center"/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Проект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BG05SFOP001-2.009-0190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„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Повишаване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гражданското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участие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в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местните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политики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“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, Процедура 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BG05SFOP001-2.009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 „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Повишаване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гражданското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участие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в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процесите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формулиране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,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изпълнение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и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мониторинг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политики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и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законодателство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>“,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финансиран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Оперативна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програма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„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>Добро управление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“,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съфинансирана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Европейския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съюз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чрез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Европейския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социален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фонд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.</w:t>
                    </w:r>
                  </w:p>
                  <w:p w:rsidR="00912BEB" w:rsidRPr="00874514" w:rsidRDefault="00DC1F99" w:rsidP="00AB7943">
                    <w:pPr>
                      <w:spacing w:line="228" w:lineRule="exact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C480CA" wp14:editId="778DCA14">
              <wp:simplePos x="0" y="0"/>
              <wp:positionH relativeFrom="page">
                <wp:posOffset>6905625</wp:posOffset>
              </wp:positionH>
              <wp:positionV relativeFrom="page">
                <wp:posOffset>9592310</wp:posOffset>
              </wp:positionV>
              <wp:extent cx="142240" cy="177800"/>
              <wp:effectExtent l="0" t="63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BEB" w:rsidRPr="00740D48" w:rsidRDefault="00DC1F99">
                          <w:pPr>
                            <w:spacing w:line="268" w:lineRule="exact"/>
                            <w:ind w:left="40"/>
                            <w:rPr>
                              <w:rFonts w:ascii="Times New Roman" w:eastAsia="Courier New" w:hAnsi="Times New Roman" w:cs="Times New Roman"/>
                              <w:sz w:val="24"/>
                              <w:szCs w:val="24"/>
                            </w:rPr>
                          </w:pPr>
                          <w:r w:rsidRPr="00740D4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40D48">
                            <w:rPr>
                              <w:rFonts w:ascii="Times New Roman" w:eastAsia="Courier New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740D4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2828">
                            <w:rPr>
                              <w:rFonts w:ascii="Times New Roman" w:eastAsia="Courier New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740D4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480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75pt;margin-top:755.3pt;width:11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xjrw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cNIkBZadM8Gg27kgEJbnb7TKTjddeBmBti2npap7m4l/aaRkOuaiB27Vkr2NSMlZOdu+mdXRxxt&#10;Qbb9R1lCGLI30gENlWotIBQDATp06eHUGZsKtSHjKIrhhMJRuFgsA9c5n6TT5U5p857JFlkjwwoa&#10;78DJ4VYboAGuk4uNJWTBm8Y1vxHPNsBx3IHQcNWe2SRcLx+TINksN8vYi6P5xouDPPeui3XszYtw&#10;Mcvf5et1Hv60ccM4rXlZMmHDTLoK4z/r21HhoyJOytKy4aWFsylptduuG4UOBHRduM82C5I/c/Of&#10;p+GOgcsLSiEU9iZKvGK+XHhxEc+8ZBEsvSBMbpJ5ECdxXjyndMsF+3dKqM9wMotmo5Z+yy1w32tu&#10;JG25gcnR8DbDIAf4xrdsFbgRpWutIbwZ7bNS2PSfSgEVmxrt9GolOorVDNvh+DAAzGp5K8sHELCS&#10;IDDQIkw9MGqpfmDUwwTJsP6+J4ph1HwQ8AjsuJkMNRnbySCCwtUMG4xGc23GsbTvFN/VgDw+MyGv&#10;4aFU3In4KQtgYBcwFRyX4wSzY+d87bye5uzqFwAAAP//AwBQSwMEFAAGAAgAAAAhAGjGbk/iAAAA&#10;DwEAAA8AAABkcnMvZG93bnJldi54bWxMj0FPg0AQhe8m/ofNNPFmd9EUgbI0jdGTiZHiweMCU9iU&#10;nUV22+K/dznpbd7My5vv5bvZDOyCk9OWJERrAQypsa2mTsJn9XqfAHNeUasGSyjhBx3situbXGWt&#10;vVKJl4PvWAghlykJvfdjxrlrejTKre2IFG5HOxnlg5w63k7qGsLNwB+EiLlRmsKHXo343GNzOpyN&#10;hP0XlS/6+73+KI+lrqpU0Ft8kvJuNe+3wDzO/s8MC35AhyIw1fZMrWND0CJ52gRvmDaRiIEtnkik&#10;KbB62T0mMfAi5/97FL8AAAD//wMAUEsBAi0AFAAGAAgAAAAhALaDOJL+AAAA4QEAABMAAAAAAAAA&#10;AAAAAAAAAAAAAFtDb250ZW50X1R5cGVzXS54bWxQSwECLQAUAAYACAAAACEAOP0h/9YAAACUAQAA&#10;CwAAAAAAAAAAAAAAAAAvAQAAX3JlbHMvLnJlbHNQSwECLQAUAAYACAAAACEAPlqMY68CAACvBQAA&#10;DgAAAAAAAAAAAAAAAAAuAgAAZHJzL2Uyb0RvYy54bWxQSwECLQAUAAYACAAAACEAaMZuT+IAAAAP&#10;AQAADwAAAAAAAAAAAAAAAAAJBQAAZHJzL2Rvd25yZXYueG1sUEsFBgAAAAAEAAQA8wAAABgGAAAA&#10;AA==&#10;" filled="f" stroked="f">
              <v:textbox inset="0,0,0,0">
                <w:txbxContent>
                  <w:p w:rsidR="00912BEB" w:rsidRPr="00740D48" w:rsidRDefault="00DC1F99">
                    <w:pPr>
                      <w:spacing w:line="268" w:lineRule="exact"/>
                      <w:ind w:left="40"/>
                      <w:rPr>
                        <w:rFonts w:ascii="Times New Roman" w:eastAsia="Courier New" w:hAnsi="Times New Roman" w:cs="Times New Roman"/>
                        <w:sz w:val="24"/>
                        <w:szCs w:val="24"/>
                      </w:rPr>
                    </w:pPr>
                    <w:r w:rsidRPr="00740D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740D48">
                      <w:rPr>
                        <w:rFonts w:ascii="Times New Roman" w:eastAsia="Courier New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Pr="00740D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0B2828">
                      <w:rPr>
                        <w:rFonts w:ascii="Times New Roman" w:eastAsia="Courier New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 w:rsidRPr="00740D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48" w:rsidRDefault="00AB5A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A6B" w:rsidRDefault="00AB5A6B" w:rsidP="001D5296">
      <w:r>
        <w:separator/>
      </w:r>
    </w:p>
  </w:footnote>
  <w:footnote w:type="continuationSeparator" w:id="0">
    <w:p w:rsidR="00AB5A6B" w:rsidRDefault="00AB5A6B" w:rsidP="001D5296">
      <w:r>
        <w:continuationSeparator/>
      </w:r>
    </w:p>
  </w:footnote>
  <w:footnote w:id="1">
    <w:p w:rsidR="001D5296" w:rsidRPr="000A23E5" w:rsidRDefault="001D5296" w:rsidP="001D5296">
      <w:pPr>
        <w:pStyle w:val="a7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a9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Декларацията се подписва от </w:t>
      </w:r>
      <w:r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>
        <w:rPr>
          <w:sz w:val="18"/>
          <w:szCs w:val="18"/>
        </w:rPr>
        <w:t xml:space="preserve">, </w:t>
      </w:r>
      <w:r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>
        <w:rPr>
          <w:sz w:val="18"/>
          <w:szCs w:val="18"/>
        </w:rPr>
        <w:t>декларацията се подписва от</w:t>
      </w:r>
      <w:r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>
        <w:rPr>
          <w:sz w:val="18"/>
          <w:szCs w:val="18"/>
        </w:rPr>
        <w:t>декларацията се подписва и от</w:t>
      </w:r>
      <w:r w:rsidRPr="00BF6BFB">
        <w:rPr>
          <w:sz w:val="18"/>
          <w:szCs w:val="18"/>
        </w:rPr>
        <w:t xml:space="preserve"> това физическо лице.</w:t>
      </w:r>
      <w:r>
        <w:rPr>
          <w:sz w:val="18"/>
          <w:szCs w:val="18"/>
        </w:rPr>
        <w:t>.</w:t>
      </w:r>
    </w:p>
  </w:footnote>
  <w:footnote w:id="2">
    <w:p w:rsidR="001D5296" w:rsidRPr="000A23E5" w:rsidRDefault="001D5296" w:rsidP="001D5296"/>
  </w:footnote>
  <w:footnote w:id="3">
    <w:p w:rsidR="001D5296" w:rsidRPr="007B11AC" w:rsidRDefault="001D5296" w:rsidP="001D5296">
      <w:pPr>
        <w:pStyle w:val="a7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a9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Pr="000A23E5">
        <w:rPr>
          <w:sz w:val="18"/>
          <w:szCs w:val="18"/>
        </w:rPr>
        <w:t xml:space="preserve">Обстоятелствата по т. 3, 4, 5 и 6 се отнасят за кандидата, обстоятелствата по т. 1, 2 </w:t>
      </w:r>
      <w:r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>
        <w:rPr>
          <w:sz w:val="18"/>
          <w:szCs w:val="18"/>
        </w:rPr>
        <w:t>,</w:t>
      </w:r>
      <w:r w:rsidRPr="000A23E5">
        <w:rPr>
          <w:sz w:val="18"/>
          <w:szCs w:val="18"/>
        </w:rPr>
        <w:t>, изчерпателно посочени в чл. 40, ал. 2 от ППЗОП</w:t>
      </w:r>
      <w:r>
        <w:rPr>
          <w:sz w:val="18"/>
          <w:szCs w:val="18"/>
        </w:rPr>
        <w:t xml:space="preserve">. </w:t>
      </w:r>
      <w:r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Pr="00C65C38" w:rsidDel="00D4627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случаите, </w:t>
      </w:r>
      <w:r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>
        <w:rPr>
          <w:sz w:val="18"/>
          <w:szCs w:val="18"/>
        </w:rPr>
        <w:t>2</w:t>
      </w:r>
      <w:r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:rsidR="001D5296" w:rsidRPr="007B11AC" w:rsidRDefault="001D5296" w:rsidP="001D5296">
      <w:pPr>
        <w:pStyle w:val="a7"/>
        <w:tabs>
          <w:tab w:val="left" w:pos="2705"/>
        </w:tabs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a9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48" w:rsidRDefault="00AB5A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6E" w:rsidRPr="00EB556E" w:rsidRDefault="00DC1F99" w:rsidP="00EB556E">
    <w:pPr>
      <w:widowControl/>
      <w:tabs>
        <w:tab w:val="left" w:pos="2342"/>
      </w:tabs>
      <w:spacing w:after="120"/>
      <w:jc w:val="center"/>
      <w:rPr>
        <w:rFonts w:ascii="Times New Roman" w:eastAsia="Times New Roman" w:hAnsi="Times New Roman" w:cs="Times New Roman"/>
        <w:b/>
        <w:i/>
        <w:sz w:val="20"/>
        <w:szCs w:val="20"/>
        <w:lang w:val="bg-BG" w:eastAsia="bg-BG"/>
      </w:rPr>
    </w:pPr>
    <w:r w:rsidRPr="00EB556E">
      <w:rPr>
        <w:rFonts w:ascii="Calibri" w:eastAsia="Calibri" w:hAnsi="Calibri" w:cs="Times New Roman"/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22F11849" wp14:editId="163D66A3">
          <wp:simplePos x="0" y="0"/>
          <wp:positionH relativeFrom="column">
            <wp:posOffset>-261620</wp:posOffset>
          </wp:positionH>
          <wp:positionV relativeFrom="paragraph">
            <wp:posOffset>-4445</wp:posOffset>
          </wp:positionV>
          <wp:extent cx="2096770" cy="72834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56E">
      <w:rPr>
        <w:rFonts w:ascii="Calibri" w:eastAsia="Calibri" w:hAnsi="Calibri" w:cs="Times New Roman"/>
        <w:noProof/>
        <w:lang w:val="bg-BG"/>
      </w:rPr>
      <w:t xml:space="preserve">                                                   </w:t>
    </w:r>
    <w:r w:rsidRPr="00EB556E">
      <w:rPr>
        <w:rFonts w:ascii="Times New Roman" w:eastAsia="Times New Roman" w:hAnsi="Times New Roman" w:cs="Times New Roman"/>
        <w:b/>
        <w:i/>
        <w:sz w:val="20"/>
        <w:szCs w:val="20"/>
        <w:lang w:val="bg-BG" w:eastAsia="bg-BG"/>
      </w:rPr>
      <w:t>СДРУЖЕНИЕ „БЕЗ ГРАНИЦИ“</w:t>
    </w:r>
    <w:r w:rsidRPr="00EB556E">
      <w:rPr>
        <w:rFonts w:ascii="Calibri" w:eastAsia="Calibri" w:hAnsi="Calibri" w:cs="Times New Roman"/>
        <w:noProof/>
        <w:lang w:val="bg-BG" w:eastAsia="bg-BG"/>
      </w:rPr>
      <w:t xml:space="preserve">      </w:t>
    </w:r>
    <w:r w:rsidRPr="00EB556E">
      <w:rPr>
        <w:rFonts w:ascii="Calibri" w:eastAsia="Calibri" w:hAnsi="Calibri" w:cs="Times New Roman"/>
        <w:noProof/>
        <w:lang w:val="bg-BG" w:eastAsia="bg-BG"/>
      </w:rPr>
      <w:drawing>
        <wp:inline distT="0" distB="0" distL="0" distR="0" wp14:anchorId="4C9744F2" wp14:editId="623CC790">
          <wp:extent cx="1885950" cy="781050"/>
          <wp:effectExtent l="0" t="0" r="0" b="0"/>
          <wp:docPr id="7" name="Picture 1" descr="C:\Users\m.videnova\Desktop\brand-all\opgg\logo-bg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56E" w:rsidRPr="00EB556E" w:rsidRDefault="00DC1F99" w:rsidP="00EB556E">
    <w:pPr>
      <w:widowControl/>
      <w:pBdr>
        <w:bottom w:val="single" w:sz="4" w:space="1" w:color="auto"/>
      </w:pBdr>
      <w:tabs>
        <w:tab w:val="left" w:pos="2342"/>
      </w:tabs>
      <w:spacing w:after="120"/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</w:pPr>
    <w:r w:rsidRPr="00EB556E"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  <w:t xml:space="preserve">                                     Д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 xml:space="preserve">оговор за БФП № </w:t>
    </w:r>
    <w:r w:rsidRPr="00EB556E">
      <w:rPr>
        <w:rFonts w:ascii="Times New Roman" w:eastAsia="Calibri" w:hAnsi="Times New Roman" w:cs="Times New Roman"/>
        <w:i/>
        <w:sz w:val="20"/>
        <w:szCs w:val="20"/>
      </w:rPr>
      <w:t>BG05SFOP001-2.009-0190-C01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 xml:space="preserve"> / </w:t>
    </w:r>
    <w:r w:rsidRPr="00EB556E">
      <w:rPr>
        <w:rFonts w:ascii="Times New Roman" w:eastAsia="Calibri" w:hAnsi="Times New Roman" w:cs="Times New Roman"/>
        <w:i/>
        <w:sz w:val="20"/>
        <w:szCs w:val="20"/>
      </w:rPr>
      <w:t>27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>.12.2018г.</w:t>
    </w:r>
    <w:r w:rsidRPr="00EB556E">
      <w:rPr>
        <w:rFonts w:ascii="Calibri" w:eastAsia="Calibri" w:hAnsi="Calibri" w:cs="Times New Roman"/>
        <w:noProof/>
        <w:lang w:val="bg-BG"/>
      </w:rPr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48" w:rsidRDefault="00AB5A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71"/>
    <w:rsid w:val="000B2828"/>
    <w:rsid w:val="001D5296"/>
    <w:rsid w:val="00242F2B"/>
    <w:rsid w:val="003514FB"/>
    <w:rsid w:val="008E1071"/>
    <w:rsid w:val="00AB5A6B"/>
    <w:rsid w:val="00DC1F99"/>
    <w:rsid w:val="00E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8340"/>
  <w15:chartTrackingRefBased/>
  <w15:docId w15:val="{244D462D-CD5F-4377-80EF-E3499A6A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529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29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D5296"/>
    <w:rPr>
      <w:lang w:val="en-US"/>
    </w:rPr>
  </w:style>
  <w:style w:type="paragraph" w:styleId="a5">
    <w:name w:val="footer"/>
    <w:basedOn w:val="a"/>
    <w:link w:val="a6"/>
    <w:unhideWhenUsed/>
    <w:rsid w:val="001D52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1D5296"/>
    <w:rPr>
      <w:lang w:val="en-US"/>
    </w:rPr>
  </w:style>
  <w:style w:type="paragraph" w:styleId="a7">
    <w:name w:val="footnote text"/>
    <w:basedOn w:val="a"/>
    <w:link w:val="a8"/>
    <w:semiHidden/>
    <w:rsid w:val="001D5296"/>
    <w:pPr>
      <w:widowControl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a8">
    <w:name w:val="Текст под линия Знак"/>
    <w:basedOn w:val="a0"/>
    <w:link w:val="a7"/>
    <w:semiHidden/>
    <w:rsid w:val="001D5296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9">
    <w:name w:val="footnote reference"/>
    <w:semiHidden/>
    <w:rsid w:val="001D5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unds.bg" TargetMode="External"/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2019-08-28T18:09:00Z</dcterms:created>
  <dcterms:modified xsi:type="dcterms:W3CDTF">2019-09-23T14:34:00Z</dcterms:modified>
</cp:coreProperties>
</file>